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14D04" w14:textId="77777777" w:rsidR="00CA2FAE" w:rsidRPr="00C3496B" w:rsidRDefault="00F10938" w:rsidP="009B4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B">
        <w:rPr>
          <w:rFonts w:ascii="Times New Roman" w:hAnsi="Times New Roman" w:cs="Times New Roman"/>
          <w:b/>
          <w:sz w:val="28"/>
          <w:szCs w:val="28"/>
        </w:rPr>
        <w:t>Colloque : Les complaintes criminelles en France après 1870 : inventaire, problématisation, valorisation d’un corpus méconnu (2/3 avril 2019, Archives nationales, BnF, Paris)</w:t>
      </w:r>
    </w:p>
    <w:p w14:paraId="66245164" w14:textId="77777777" w:rsidR="00F10938" w:rsidRPr="00C3496B" w:rsidRDefault="00F10938">
      <w:pPr>
        <w:rPr>
          <w:rFonts w:ascii="Times New Roman" w:hAnsi="Times New Roman" w:cs="Times New Roman"/>
        </w:rPr>
      </w:pPr>
    </w:p>
    <w:p w14:paraId="5CB56FE5" w14:textId="77777777" w:rsidR="0033050C" w:rsidRPr="00C3496B" w:rsidRDefault="009B46E0" w:rsidP="0033050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lang w:eastAsia="fr-FR"/>
        </w:rPr>
      </w:pPr>
      <w:r w:rsidRPr="00C3496B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418803A" wp14:editId="000283FC">
            <wp:extent cx="1879207" cy="2889280"/>
            <wp:effectExtent l="0" t="0" r="635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rchand_de_crim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95" cy="289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BEBFD" w14:textId="379286A6" w:rsidR="0033050C" w:rsidRPr="00C3496B" w:rsidRDefault="0033050C" w:rsidP="0033050C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b/>
          <w:bCs/>
          <w:lang w:eastAsia="fr-FR"/>
        </w:rPr>
        <w:t xml:space="preserve">2 avril 2019 </w:t>
      </w:r>
      <w:r w:rsidRPr="00C3496B">
        <w:rPr>
          <w:rFonts w:ascii="Times New Roman" w:hAnsi="Times New Roman" w:cs="Times New Roman"/>
          <w:lang w:eastAsia="fr-FR"/>
        </w:rPr>
        <w:t>: auditorium des Archives nationales, Pierrefitte-sur-Seine</w:t>
      </w:r>
    </w:p>
    <w:p w14:paraId="5D390646" w14:textId="77777777" w:rsidR="0033050C" w:rsidRPr="00C3496B" w:rsidRDefault="0033050C" w:rsidP="0033050C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b/>
          <w:bCs/>
          <w:lang w:eastAsia="fr-FR"/>
        </w:rPr>
        <w:t>3 avril 2019</w:t>
      </w:r>
      <w:r w:rsidRPr="00C3496B">
        <w:rPr>
          <w:rFonts w:ascii="Times New Roman" w:hAnsi="Times New Roman" w:cs="Times New Roman"/>
          <w:lang w:eastAsia="fr-FR"/>
        </w:rPr>
        <w:t xml:space="preserve"> : petit auditorium, BnF/Site François Mitterrand. Quai François Mauriac. Paris 13e.</w:t>
      </w:r>
    </w:p>
    <w:p w14:paraId="6FB2A290" w14:textId="77777777" w:rsidR="0033050C" w:rsidRPr="00C3496B" w:rsidRDefault="0033050C" w:rsidP="0033050C">
      <w:pPr>
        <w:rPr>
          <w:rFonts w:ascii="Times New Roman" w:eastAsia="Times New Roman" w:hAnsi="Times New Roman" w:cs="Times New Roman"/>
          <w:lang w:eastAsia="fr-FR"/>
        </w:rPr>
      </w:pPr>
      <w:r w:rsidRPr="00C3496B">
        <w:rPr>
          <w:rFonts w:ascii="Times New Roman" w:eastAsia="Times New Roman" w:hAnsi="Times New Roman" w:cs="Times New Roman"/>
          <w:lang w:eastAsia="fr-FR"/>
        </w:rPr>
        <w:t xml:space="preserve">Entrée libre dans la limite des places disponibles. Inscription obligatoire auprès du Clamor : </w:t>
      </w:r>
      <w:hyperlink r:id="rId6" w:history="1">
        <w:r w:rsidRPr="00C3496B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clamor@criminocorpus.org</w:t>
        </w:r>
      </w:hyperlink>
    </w:p>
    <w:p w14:paraId="1A535959" w14:textId="5B9EBF29" w:rsidR="00F10938" w:rsidRPr="00C3496B" w:rsidRDefault="00F10938" w:rsidP="00F10938">
      <w:pPr>
        <w:rPr>
          <w:rFonts w:ascii="Times New Roman" w:eastAsia="Times New Roman" w:hAnsi="Times New Roman" w:cs="Times New Roman"/>
          <w:lang w:eastAsia="fr-FR"/>
        </w:rPr>
      </w:pPr>
    </w:p>
    <w:p w14:paraId="4B2D7707" w14:textId="1DA2DD3C" w:rsidR="00F10938" w:rsidRPr="00C3496B" w:rsidRDefault="00F10938" w:rsidP="00F1093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"/>
          <w:szCs w:val="2"/>
          <w:lang w:eastAsia="fr-FR"/>
        </w:rPr>
      </w:pPr>
      <w:r w:rsidRPr="00C3496B">
        <w:rPr>
          <w:rFonts w:ascii="Times New Roman" w:hAnsi="Times New Roman" w:cs="Times New Roman"/>
          <w:sz w:val="2"/>
          <w:szCs w:val="2"/>
          <w:lang w:eastAsia="fr-FR"/>
        </w:rPr>
        <w:t>La complainte criminelle – au sens strict du terme, un texte chanté narrant dans un but informatif et/ou édifiant les détails d’un authentique fait divers criminel – s’inscrit dans une histoire longue, depuis les occasionnels du XVI</w:t>
      </w:r>
      <w:r w:rsidRPr="00C3496B">
        <w:rPr>
          <w:rFonts w:ascii="Times New Roman" w:hAnsi="Times New Roman" w:cs="Times New Roman"/>
          <w:sz w:val="2"/>
          <w:szCs w:val="2"/>
          <w:vertAlign w:val="superscript"/>
          <w:lang w:eastAsia="fr-FR"/>
        </w:rPr>
        <w:t>e</w:t>
      </w:r>
      <w:r w:rsidRPr="00C3496B">
        <w:rPr>
          <w:rFonts w:ascii="Times New Roman" w:hAnsi="Times New Roman" w:cs="Times New Roman"/>
          <w:sz w:val="2"/>
          <w:szCs w:val="2"/>
          <w:lang w:eastAsia="fr-FR"/>
        </w:rPr>
        <w:t xml:space="preserve"> siècle, jusqu’aux « Canards sanglants » du premier XIX</w:t>
      </w:r>
      <w:r w:rsidRPr="00C3496B">
        <w:rPr>
          <w:rFonts w:ascii="Times New Roman" w:hAnsi="Times New Roman" w:cs="Times New Roman"/>
          <w:sz w:val="2"/>
          <w:szCs w:val="2"/>
          <w:vertAlign w:val="superscript"/>
          <w:lang w:eastAsia="fr-FR"/>
        </w:rPr>
        <w:t>e</w:t>
      </w:r>
      <w:r w:rsidRPr="00C3496B">
        <w:rPr>
          <w:rFonts w:ascii="Times New Roman" w:hAnsi="Times New Roman" w:cs="Times New Roman"/>
          <w:sz w:val="2"/>
          <w:szCs w:val="2"/>
          <w:lang w:eastAsia="fr-FR"/>
        </w:rPr>
        <w:t xml:space="preserve"> siècle. Autrefois tiré de l’oubli par des collectionneurs, ou des érudits, ce type d’éphémère est l’objet d’une attention par trop occasionnelle.</w:t>
      </w:r>
    </w:p>
    <w:p w14:paraId="2A3C141F" w14:textId="77777777" w:rsidR="00F10938" w:rsidRPr="00C3496B" w:rsidRDefault="00F10938" w:rsidP="00F10938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 xml:space="preserve">Trois générations marquent l’historiographie récente des canards criminels. Jean-Pierre Seguin, le pionnier, les a tirés de l’ombre au tournant des années 1960, puis, dans les années 1980, en particulier en Bretagne, la recherche sur les « chansons sur feuilles volantes » a connu un grand succès. Enfin, la mise en ligne récente de la base de données </w:t>
      </w:r>
      <w:hyperlink r:id="rId7" w:history="1">
        <w:r w:rsidRPr="00C3496B">
          <w:rPr>
            <w:rFonts w:ascii="Times New Roman" w:hAnsi="Times New Roman" w:cs="Times New Roman"/>
            <w:color w:val="0000FF"/>
            <w:u w:val="single"/>
            <w:lang w:eastAsia="fr-FR"/>
          </w:rPr>
          <w:t>« Complaintes criminelles 1870-1940 »</w:t>
        </w:r>
      </w:hyperlink>
      <w:r w:rsidRPr="00C3496B">
        <w:rPr>
          <w:rFonts w:ascii="Times New Roman" w:hAnsi="Times New Roman" w:cs="Times New Roman"/>
          <w:lang w:eastAsia="fr-FR"/>
        </w:rPr>
        <w:t xml:space="preserve"> sur le site </w:t>
      </w:r>
      <w:r w:rsidRPr="00C3496B">
        <w:rPr>
          <w:rFonts w:ascii="Times New Roman" w:hAnsi="Times New Roman" w:cs="Times New Roman"/>
          <w:i/>
          <w:iCs/>
          <w:lang w:eastAsia="fr-FR"/>
        </w:rPr>
        <w:t>Criminocorpus</w:t>
      </w:r>
      <w:r w:rsidRPr="00C3496B">
        <w:rPr>
          <w:rFonts w:ascii="Times New Roman" w:hAnsi="Times New Roman" w:cs="Times New Roman"/>
          <w:lang w:eastAsia="fr-FR"/>
        </w:rPr>
        <w:t xml:space="preserve"> ouvre un nouveau chantier visant à interroger les derniers soubresauts de cette forme, des débuts de la III</w:t>
      </w:r>
      <w:r w:rsidRPr="00C3496B">
        <w:rPr>
          <w:rFonts w:ascii="Times New Roman" w:hAnsi="Times New Roman" w:cs="Times New Roman"/>
          <w:vertAlign w:val="superscript"/>
          <w:lang w:eastAsia="fr-FR"/>
        </w:rPr>
        <w:t>e</w:t>
      </w:r>
      <w:r w:rsidRPr="00C3496B">
        <w:rPr>
          <w:rFonts w:ascii="Times New Roman" w:hAnsi="Times New Roman" w:cs="Times New Roman"/>
          <w:lang w:eastAsia="fr-FR"/>
        </w:rPr>
        <w:t xml:space="preserve"> République à la Seconde Guerre mondiale.</w:t>
      </w:r>
    </w:p>
    <w:p w14:paraId="5DDCB52A" w14:textId="77777777" w:rsidR="00F10938" w:rsidRPr="00C3496B" w:rsidRDefault="00F10938" w:rsidP="00F10938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Le propos de ce colloque est de poser les jalons d’une nouvelle  approche pluridisciplinaire des complaintes criminelles, qui peuvent être considérées comme des sources auxiliaires à l’histoire des délits et des peines, des pratiques populaires de paralittérature, des médias « alternatifs » avant l’heure ou encore des témoins des goûts musicaux populaires.</w:t>
      </w:r>
    </w:p>
    <w:p w14:paraId="771EE62B" w14:textId="77777777" w:rsidR="00F10938" w:rsidRPr="00C3496B" w:rsidRDefault="00F10938" w:rsidP="00F10938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Durant le colloque, au gré des intervenants, des complaintes criminelles seront interprétées - partiellement ou in-extenso - par Catherine Perrier, Roland Brou, Patrick Couton et J.F. "Maxou" Heintzen.</w:t>
      </w:r>
    </w:p>
    <w:p w14:paraId="7770FE9F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 </w:t>
      </w:r>
    </w:p>
    <w:p w14:paraId="44E51578" w14:textId="77777777" w:rsidR="00F10938" w:rsidRPr="00C3496B" w:rsidRDefault="00F10938" w:rsidP="00F10938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b/>
          <w:bCs/>
          <w:lang w:eastAsia="fr-FR"/>
        </w:rPr>
        <w:lastRenderedPageBreak/>
        <w:t>Programme</w:t>
      </w:r>
    </w:p>
    <w:p w14:paraId="2375723D" w14:textId="77777777" w:rsidR="00F10938" w:rsidRPr="00C3496B" w:rsidRDefault="00F10938" w:rsidP="00F10938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b/>
          <w:bCs/>
          <w:lang w:eastAsia="fr-FR"/>
        </w:rPr>
        <w:t>Mardi 2 avril 2019</w:t>
      </w:r>
    </w:p>
    <w:p w14:paraId="6BAC593C" w14:textId="77777777" w:rsidR="00F10938" w:rsidRPr="00C3496B" w:rsidRDefault="00F10938" w:rsidP="00F10938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b/>
          <w:bCs/>
          <w:lang w:eastAsia="fr-FR"/>
        </w:rPr>
        <w:t>Archives Nationales (site Pierrefitte-sur-Seine)</w:t>
      </w:r>
    </w:p>
    <w:p w14:paraId="4DE85326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 </w:t>
      </w:r>
    </w:p>
    <w:p w14:paraId="64CAB87C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10h Accueil – Introduction</w:t>
      </w:r>
    </w:p>
    <w:p w14:paraId="50146B86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b/>
          <w:bCs/>
          <w:u w:val="single"/>
          <w:lang w:eastAsia="fr-FR"/>
        </w:rPr>
        <w:t>Faits divers chantés</w:t>
      </w:r>
    </w:p>
    <w:p w14:paraId="3A6DE4E6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b/>
          <w:bCs/>
          <w:lang w:eastAsia="fr-FR"/>
        </w:rPr>
        <w:t>Présidente de séance : Anne-Emmanuelle DEMARTINI</w:t>
      </w:r>
    </w:p>
    <w:p w14:paraId="24F310A4" w14:textId="2879110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 xml:space="preserve">10h20  </w:t>
      </w:r>
      <w:r w:rsidR="0027396D" w:rsidRPr="00C3496B">
        <w:rPr>
          <w:rFonts w:ascii="Times New Roman" w:hAnsi="Times New Roman" w:cs="Times New Roman"/>
          <w:lang w:eastAsia="fr-FR"/>
        </w:rPr>
        <w:t>Frédéric CHAUVAUD : L’affaire aux 17 complaintes. Le crime d’Henri Pranzini (1887)</w:t>
      </w:r>
    </w:p>
    <w:p w14:paraId="69881461" w14:textId="2D359B2E" w:rsidR="0027396D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 xml:space="preserve">10h45  </w:t>
      </w:r>
      <w:r w:rsidR="0027396D" w:rsidRPr="00C3496B">
        <w:rPr>
          <w:rFonts w:ascii="Times New Roman" w:hAnsi="Times New Roman" w:cs="Times New Roman"/>
          <w:lang w:eastAsia="fr-FR"/>
        </w:rPr>
        <w:t>Marc RENNEVILLE : Des complaintes à l’image du crime ? L’Affaire Vacher (1897-1898)</w:t>
      </w:r>
    </w:p>
    <w:p w14:paraId="6882E675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11h10  Sophie VICTORIEN /  Pierre GUILLARD : L’affaire Redureau, Le crime de Bas-Briacé</w:t>
      </w:r>
    </w:p>
    <w:p w14:paraId="00D01669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11h35 Discussions</w:t>
      </w:r>
    </w:p>
    <w:p w14:paraId="49F86FF1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12h00 Repas</w:t>
      </w:r>
    </w:p>
    <w:p w14:paraId="5AEB5A6D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b/>
          <w:bCs/>
          <w:u w:val="single"/>
          <w:lang w:eastAsia="fr-FR"/>
        </w:rPr>
        <w:t>Complaintes ou chansons ?</w:t>
      </w:r>
    </w:p>
    <w:p w14:paraId="11F8DFCB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b/>
          <w:bCs/>
          <w:lang w:eastAsia="fr-FR"/>
        </w:rPr>
        <w:t>Présidente de séance : Éva GUILLOREL</w:t>
      </w:r>
    </w:p>
    <w:p w14:paraId="13AE1A35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13h30  Philippe ORIOL : L’Affaire en chansons</w:t>
      </w:r>
    </w:p>
    <w:p w14:paraId="19302438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13h55  Jean-Yves MOLLIER : Pleurer les victimes de Panama ou subvertir les institutions</w:t>
      </w:r>
    </w:p>
    <w:p w14:paraId="66EA3E53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14h20 Discussions</w:t>
      </w:r>
    </w:p>
    <w:p w14:paraId="4365E904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14h45 pause</w:t>
      </w:r>
    </w:p>
    <w:p w14:paraId="37A929C0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b/>
          <w:bCs/>
          <w:u w:val="single"/>
          <w:lang w:eastAsia="fr-FR"/>
        </w:rPr>
        <w:t>Écrire des complaintes</w:t>
      </w:r>
    </w:p>
    <w:p w14:paraId="6FB388C8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15h00  Claude RIBOUILLAULT : Oralité écrite, littérale ou littéraire ?</w:t>
      </w:r>
    </w:p>
    <w:p w14:paraId="55935F49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15h25  Nils COUTURIER : « Artiste et assassin » : Jules Laforgue et la complainte criminelle</w:t>
      </w:r>
    </w:p>
    <w:p w14:paraId="11BB4C76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15h50  Xavier VIDAL : Complaintes criminelles francophones recueillies en territoire occitan</w:t>
      </w:r>
    </w:p>
    <w:p w14:paraId="597115A5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16h15- Discussions</w:t>
      </w:r>
    </w:p>
    <w:p w14:paraId="62583F6B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 </w:t>
      </w:r>
    </w:p>
    <w:p w14:paraId="6E85DBF6" w14:textId="77777777" w:rsidR="00F10938" w:rsidRPr="00C3496B" w:rsidRDefault="00F10938" w:rsidP="00F10938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b/>
          <w:bCs/>
          <w:lang w:eastAsia="fr-FR"/>
        </w:rPr>
        <w:t>Mercredi 3 avril 2019</w:t>
      </w:r>
    </w:p>
    <w:p w14:paraId="20546262" w14:textId="77777777" w:rsidR="00F10938" w:rsidRPr="00C3496B" w:rsidRDefault="00F10938" w:rsidP="00F10938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b/>
          <w:bCs/>
          <w:lang w:eastAsia="fr-FR"/>
        </w:rPr>
        <w:t>Bibliothèque Nationale de France (site François Mitterrand)</w:t>
      </w:r>
    </w:p>
    <w:p w14:paraId="604F005F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b/>
          <w:bCs/>
          <w:lang w:eastAsia="fr-FR"/>
        </w:rPr>
        <w:t> </w:t>
      </w:r>
    </w:p>
    <w:p w14:paraId="51CE343F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b/>
          <w:bCs/>
          <w:u w:val="single"/>
          <w:lang w:eastAsia="fr-FR"/>
        </w:rPr>
        <w:t>Canards, édition &amp; collections</w:t>
      </w:r>
    </w:p>
    <w:p w14:paraId="6EB738C3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b/>
          <w:bCs/>
          <w:lang w:eastAsia="fr-FR"/>
        </w:rPr>
        <w:t>Présidente de séance : Marlène BELLY</w:t>
      </w:r>
    </w:p>
    <w:p w14:paraId="060995EB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10h  J.F. "Maxou" HEINTZEN : Essai de typologie canardière</w:t>
      </w:r>
    </w:p>
    <w:p w14:paraId="38C8FC43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10h25  Philippe NIETO : Le son et l’image</w:t>
      </w:r>
    </w:p>
    <w:p w14:paraId="11827068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10h50  Joann ÉLART : Quelques canards et complaintes imprimés à Rouen entre la Révolution et l’Empire</w:t>
      </w:r>
    </w:p>
    <w:p w14:paraId="541F05FE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11h15  Agnès SANDRAS : Pour une « archéologie » comparée des chansons sur les parricides et les infanticides</w:t>
      </w:r>
    </w:p>
    <w:p w14:paraId="4535D4AA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11h40  Olivier JUSTAFRÉ : Complaintes criminelles, le cas Bazouge</w:t>
      </w:r>
    </w:p>
    <w:p w14:paraId="3D2C4D1B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12h05 Discussions</w:t>
      </w:r>
    </w:p>
    <w:p w14:paraId="6796EC5B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12h30 Repas</w:t>
      </w:r>
    </w:p>
    <w:p w14:paraId="23F66050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b/>
          <w:bCs/>
          <w:u w:val="single"/>
          <w:lang w:eastAsia="fr-FR"/>
        </w:rPr>
        <w:t>Chanter les complaintes</w:t>
      </w:r>
    </w:p>
    <w:p w14:paraId="3DD99D34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b/>
          <w:bCs/>
          <w:lang w:eastAsia="fr-FR"/>
        </w:rPr>
        <w:t>Président de séance : Dominique KALIFA</w:t>
      </w:r>
    </w:p>
    <w:p w14:paraId="607099F2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14h15  Sophie-Anne LETERRIER : L'air de Fualdès</w:t>
      </w:r>
    </w:p>
    <w:p w14:paraId="5ACED2BF" w14:textId="2D125FBF" w:rsidR="00F10938" w:rsidRPr="00C3496B" w:rsidRDefault="00F10938" w:rsidP="00165A31">
      <w:pPr>
        <w:rPr>
          <w:rFonts w:ascii="Times New Roman" w:eastAsia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 xml:space="preserve">14h40  Philippe DARRIULAT : </w:t>
      </w:r>
      <w:r w:rsidR="00165A31" w:rsidRPr="00C3496B">
        <w:rPr>
          <w:rFonts w:ascii="Times New Roman" w:eastAsia="Times New Roman" w:hAnsi="Times New Roman" w:cs="Times New Roman"/>
          <w:color w:val="000000"/>
          <w:lang w:eastAsia="fr-FR"/>
        </w:rPr>
        <w:t>Chanter le crime à l'heure de l’invention des cafés-concerts parisiens sous le Second Empire</w:t>
      </w:r>
    </w:p>
    <w:p w14:paraId="34EFFE66" w14:textId="75FF6AFD" w:rsidR="00165A31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15h05 Pause</w:t>
      </w:r>
    </w:p>
    <w:p w14:paraId="4E8902B9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15h20 Marie GOUPIL-LUCAS-FONTAINE : La Complainte de la scène : de la complainte des rues à la chanson réaliste. Héritages, transferts, singularités - 1880-1940</w:t>
      </w:r>
    </w:p>
    <w:p w14:paraId="793A47F3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15h45  Una McILVENNA : Chanter les complaintes criminelles à travers l’Europe</w:t>
      </w:r>
    </w:p>
    <w:p w14:paraId="4BE71FD3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16h10-16h45 Discussions</w:t>
      </w:r>
    </w:p>
    <w:p w14:paraId="7CBCC6E1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16h45 Conclusions</w:t>
      </w:r>
    </w:p>
    <w:p w14:paraId="71268EC9" w14:textId="77777777" w:rsidR="00F10938" w:rsidRPr="00C3496B" w:rsidRDefault="00F10938" w:rsidP="00F1093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 </w:t>
      </w:r>
    </w:p>
    <w:p w14:paraId="6F40A855" w14:textId="77777777" w:rsidR="00F10938" w:rsidRPr="00C3496B" w:rsidRDefault="00F10938" w:rsidP="00F10938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b/>
          <w:bCs/>
          <w:lang w:eastAsia="fr-FR"/>
        </w:rPr>
        <w:t>Organisation </w:t>
      </w:r>
      <w:r w:rsidRPr="00C3496B">
        <w:rPr>
          <w:rFonts w:ascii="Times New Roman" w:hAnsi="Times New Roman" w:cs="Times New Roman"/>
          <w:lang w:eastAsia="fr-FR"/>
        </w:rPr>
        <w:t>: Jean-François Maxou HEINTZEN et Sophie VICTORIEN (CLAMOR, CNRS-ministère de la justice)</w:t>
      </w:r>
    </w:p>
    <w:p w14:paraId="1E86B3B3" w14:textId="77777777" w:rsidR="00F10938" w:rsidRPr="00C3496B" w:rsidRDefault="00F10938" w:rsidP="00F10938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b/>
          <w:bCs/>
          <w:lang w:eastAsia="fr-FR"/>
        </w:rPr>
        <w:t>Comité scientifique :</w:t>
      </w:r>
    </w:p>
    <w:p w14:paraId="30A8A661" w14:textId="77777777" w:rsidR="00F10938" w:rsidRPr="00C3496B" w:rsidRDefault="00F10938" w:rsidP="00F1093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C3496B">
        <w:rPr>
          <w:rFonts w:ascii="Times New Roman" w:eastAsia="Times New Roman" w:hAnsi="Times New Roman" w:cs="Times New Roman"/>
          <w:lang w:eastAsia="fr-FR"/>
        </w:rPr>
        <w:t xml:space="preserve">Olivier </w:t>
      </w:r>
      <w:r w:rsidRPr="00C3496B">
        <w:rPr>
          <w:rFonts w:ascii="Times New Roman" w:eastAsia="Times New Roman" w:hAnsi="Times New Roman" w:cs="Times New Roman"/>
          <w:smallCaps/>
          <w:lang w:eastAsia="fr-FR"/>
        </w:rPr>
        <w:t>Belin</w:t>
      </w:r>
      <w:r w:rsidRPr="00C3496B">
        <w:rPr>
          <w:rFonts w:ascii="Times New Roman" w:eastAsia="Times New Roman" w:hAnsi="Times New Roman" w:cs="Times New Roman"/>
          <w:lang w:eastAsia="fr-FR"/>
        </w:rPr>
        <w:t xml:space="preserve"> (université de Cergy-Pontoise)</w:t>
      </w:r>
    </w:p>
    <w:p w14:paraId="5103B499" w14:textId="77777777" w:rsidR="00F10938" w:rsidRPr="00C3496B" w:rsidRDefault="00F10938" w:rsidP="00F1093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C3496B">
        <w:rPr>
          <w:rFonts w:ascii="Times New Roman" w:eastAsia="Times New Roman" w:hAnsi="Times New Roman" w:cs="Times New Roman"/>
          <w:lang w:eastAsia="fr-FR"/>
        </w:rPr>
        <w:t xml:space="preserve">Romain </w:t>
      </w:r>
      <w:r w:rsidRPr="00C3496B">
        <w:rPr>
          <w:rFonts w:ascii="Times New Roman" w:eastAsia="Times New Roman" w:hAnsi="Times New Roman" w:cs="Times New Roman"/>
          <w:smallCaps/>
          <w:lang w:eastAsia="fr-FR"/>
        </w:rPr>
        <w:t>Benini</w:t>
      </w:r>
      <w:r w:rsidRPr="00C3496B">
        <w:rPr>
          <w:rFonts w:ascii="Times New Roman" w:eastAsia="Times New Roman" w:hAnsi="Times New Roman" w:cs="Times New Roman"/>
          <w:lang w:eastAsia="fr-FR"/>
        </w:rPr>
        <w:t xml:space="preserve"> (université Paris-Sorbonne)</w:t>
      </w:r>
    </w:p>
    <w:p w14:paraId="163437DD" w14:textId="4165F80B" w:rsidR="00F10938" w:rsidRPr="00C3496B" w:rsidRDefault="00F10938" w:rsidP="00F1093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C3496B">
        <w:rPr>
          <w:rFonts w:ascii="Times New Roman" w:eastAsia="Times New Roman" w:hAnsi="Times New Roman" w:cs="Times New Roman"/>
          <w:lang w:eastAsia="fr-FR"/>
        </w:rPr>
        <w:t xml:space="preserve">Olivier </w:t>
      </w:r>
      <w:r w:rsidRPr="00C3496B">
        <w:rPr>
          <w:rFonts w:ascii="Times New Roman" w:eastAsia="Times New Roman" w:hAnsi="Times New Roman" w:cs="Times New Roman"/>
          <w:smallCaps/>
          <w:lang w:eastAsia="fr-FR"/>
        </w:rPr>
        <w:t>Bosc</w:t>
      </w:r>
      <w:r w:rsidRPr="00C3496B">
        <w:rPr>
          <w:rFonts w:ascii="Times New Roman" w:eastAsia="Times New Roman" w:hAnsi="Times New Roman" w:cs="Times New Roman"/>
          <w:lang w:eastAsia="fr-FR"/>
        </w:rPr>
        <w:t xml:space="preserve"> (</w:t>
      </w:r>
      <w:r w:rsidR="009F16CC">
        <w:rPr>
          <w:rFonts w:ascii="Times New Roman" w:eastAsia="Times New Roman" w:hAnsi="Times New Roman" w:cs="Times New Roman"/>
          <w:lang w:eastAsia="fr-FR"/>
        </w:rPr>
        <w:t>BnF, Bibliothèque de l’Arsenal</w:t>
      </w:r>
      <w:bookmarkStart w:id="0" w:name="_GoBack"/>
      <w:bookmarkEnd w:id="0"/>
      <w:r w:rsidRPr="00C3496B">
        <w:rPr>
          <w:rFonts w:ascii="Times New Roman" w:eastAsia="Times New Roman" w:hAnsi="Times New Roman" w:cs="Times New Roman"/>
          <w:lang w:eastAsia="fr-FR"/>
        </w:rPr>
        <w:t>)</w:t>
      </w:r>
    </w:p>
    <w:p w14:paraId="6C4FCA70" w14:textId="77777777" w:rsidR="00F10938" w:rsidRPr="00C3496B" w:rsidRDefault="00F10938" w:rsidP="00F1093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C3496B">
        <w:rPr>
          <w:rFonts w:ascii="Times New Roman" w:eastAsia="Times New Roman" w:hAnsi="Times New Roman" w:cs="Times New Roman"/>
          <w:lang w:eastAsia="fr-FR"/>
        </w:rPr>
        <w:t xml:space="preserve">Jean-Claude </w:t>
      </w:r>
      <w:r w:rsidRPr="00C3496B">
        <w:rPr>
          <w:rFonts w:ascii="Times New Roman" w:eastAsia="Times New Roman" w:hAnsi="Times New Roman" w:cs="Times New Roman"/>
          <w:smallCaps/>
          <w:lang w:eastAsia="fr-FR"/>
        </w:rPr>
        <w:t>Farcy</w:t>
      </w:r>
      <w:r w:rsidRPr="00C3496B">
        <w:rPr>
          <w:rFonts w:ascii="Times New Roman" w:eastAsia="Times New Roman" w:hAnsi="Times New Roman" w:cs="Times New Roman"/>
          <w:lang w:eastAsia="fr-FR"/>
        </w:rPr>
        <w:t xml:space="preserve"> (CLAMOR, CNRS-ministère de la justice)</w:t>
      </w:r>
    </w:p>
    <w:p w14:paraId="4C160A85" w14:textId="40BE4DB1" w:rsidR="00F10938" w:rsidRPr="00C3496B" w:rsidRDefault="00F10938" w:rsidP="00F1093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C3496B">
        <w:rPr>
          <w:rFonts w:ascii="Times New Roman" w:eastAsia="Times New Roman" w:hAnsi="Times New Roman" w:cs="Times New Roman"/>
          <w:lang w:eastAsia="fr-FR"/>
        </w:rPr>
        <w:t xml:space="preserve">Jean-François Maxou </w:t>
      </w:r>
      <w:r w:rsidR="00A325A0" w:rsidRPr="00C3496B">
        <w:rPr>
          <w:rFonts w:ascii="Times New Roman" w:eastAsia="Times New Roman" w:hAnsi="Times New Roman" w:cs="Times New Roman"/>
          <w:smallCaps/>
          <w:lang w:eastAsia="fr-FR"/>
        </w:rPr>
        <w:t>Heintzen</w:t>
      </w:r>
      <w:r w:rsidRPr="00C3496B">
        <w:rPr>
          <w:rFonts w:ascii="Times New Roman" w:eastAsia="Times New Roman" w:hAnsi="Times New Roman" w:cs="Times New Roman"/>
          <w:lang w:eastAsia="fr-FR"/>
        </w:rPr>
        <w:t xml:space="preserve"> (CLAMOR, CNRS-ministère de la justice)</w:t>
      </w:r>
    </w:p>
    <w:p w14:paraId="049E7673" w14:textId="77777777" w:rsidR="00F10938" w:rsidRPr="00C3496B" w:rsidRDefault="00F10938" w:rsidP="00F1093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C3496B">
        <w:rPr>
          <w:rFonts w:ascii="Times New Roman" w:eastAsia="Times New Roman" w:hAnsi="Times New Roman" w:cs="Times New Roman"/>
          <w:lang w:eastAsia="fr-FR"/>
        </w:rPr>
        <w:t xml:space="preserve">Sophie-Anne </w:t>
      </w:r>
      <w:r w:rsidRPr="00C3496B">
        <w:rPr>
          <w:rFonts w:ascii="Times New Roman" w:eastAsia="Times New Roman" w:hAnsi="Times New Roman" w:cs="Times New Roman"/>
          <w:smallCaps/>
          <w:lang w:eastAsia="fr-FR"/>
        </w:rPr>
        <w:t>Leterrier</w:t>
      </w:r>
      <w:r w:rsidRPr="00C3496B">
        <w:rPr>
          <w:rFonts w:ascii="Times New Roman" w:eastAsia="Times New Roman" w:hAnsi="Times New Roman" w:cs="Times New Roman"/>
          <w:lang w:eastAsia="fr-FR"/>
        </w:rPr>
        <w:t xml:space="preserve"> (université d’Artois)</w:t>
      </w:r>
    </w:p>
    <w:p w14:paraId="4E32BCFE" w14:textId="77777777" w:rsidR="00F10938" w:rsidRPr="00C3496B" w:rsidRDefault="00F10938" w:rsidP="00F1093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C3496B">
        <w:rPr>
          <w:rFonts w:ascii="Times New Roman" w:eastAsia="Times New Roman" w:hAnsi="Times New Roman" w:cs="Times New Roman"/>
          <w:lang w:eastAsia="fr-FR"/>
        </w:rPr>
        <w:t xml:space="preserve">Gaetano </w:t>
      </w:r>
      <w:r w:rsidRPr="00C3496B">
        <w:rPr>
          <w:rFonts w:ascii="Times New Roman" w:eastAsia="Times New Roman" w:hAnsi="Times New Roman" w:cs="Times New Roman"/>
          <w:smallCaps/>
          <w:lang w:eastAsia="fr-FR"/>
        </w:rPr>
        <w:t>Manfredonia </w:t>
      </w:r>
      <w:r w:rsidRPr="00C3496B">
        <w:rPr>
          <w:rFonts w:ascii="Times New Roman" w:eastAsia="Times New Roman" w:hAnsi="Times New Roman" w:cs="Times New Roman"/>
          <w:lang w:eastAsia="fr-FR"/>
        </w:rPr>
        <w:t>(Bibliothèque de Corrèze)</w:t>
      </w:r>
    </w:p>
    <w:p w14:paraId="0B89445A" w14:textId="77777777" w:rsidR="00F10938" w:rsidRPr="00C3496B" w:rsidRDefault="00F10938" w:rsidP="00F1093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C3496B">
        <w:rPr>
          <w:rFonts w:ascii="Times New Roman" w:eastAsia="Times New Roman" w:hAnsi="Times New Roman" w:cs="Times New Roman"/>
          <w:lang w:eastAsia="fr-FR"/>
        </w:rPr>
        <w:t xml:space="preserve">Jean-Yves </w:t>
      </w:r>
      <w:r w:rsidRPr="00C3496B">
        <w:rPr>
          <w:rFonts w:ascii="Times New Roman" w:eastAsia="Times New Roman" w:hAnsi="Times New Roman" w:cs="Times New Roman"/>
          <w:smallCaps/>
          <w:lang w:eastAsia="fr-FR"/>
        </w:rPr>
        <w:t>Mollier</w:t>
      </w:r>
      <w:r w:rsidRPr="00C3496B">
        <w:rPr>
          <w:rFonts w:ascii="Times New Roman" w:eastAsia="Times New Roman" w:hAnsi="Times New Roman" w:cs="Times New Roman"/>
          <w:lang w:eastAsia="fr-FR"/>
        </w:rPr>
        <w:t xml:space="preserve"> (université de Versailles Saint-Quentin-en-Yvelines)</w:t>
      </w:r>
    </w:p>
    <w:p w14:paraId="2C0FEFA3" w14:textId="17651171" w:rsidR="00F10938" w:rsidRPr="00C3496B" w:rsidRDefault="00F10938" w:rsidP="00F1093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C3496B">
        <w:rPr>
          <w:rFonts w:ascii="Times New Roman" w:eastAsia="Times New Roman" w:hAnsi="Times New Roman" w:cs="Times New Roman"/>
          <w:lang w:eastAsia="fr-FR"/>
        </w:rPr>
        <w:t xml:space="preserve">John </w:t>
      </w:r>
      <w:r w:rsidR="00A325A0" w:rsidRPr="00C3496B">
        <w:rPr>
          <w:rFonts w:ascii="Times New Roman" w:eastAsia="Times New Roman" w:hAnsi="Times New Roman" w:cs="Times New Roman"/>
          <w:smallCaps/>
          <w:lang w:eastAsia="fr-FR"/>
        </w:rPr>
        <w:t>Mullen</w:t>
      </w:r>
      <w:r w:rsidRPr="00C3496B">
        <w:rPr>
          <w:rFonts w:ascii="Times New Roman" w:eastAsia="Times New Roman" w:hAnsi="Times New Roman" w:cs="Times New Roman"/>
          <w:lang w:eastAsia="fr-FR"/>
        </w:rPr>
        <w:t xml:space="preserve"> (université de Rouen)</w:t>
      </w:r>
    </w:p>
    <w:p w14:paraId="7A6909DE" w14:textId="09F45063" w:rsidR="00F10938" w:rsidRPr="00C3496B" w:rsidRDefault="00F10938" w:rsidP="00F10938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C3496B">
        <w:rPr>
          <w:rFonts w:ascii="Times New Roman" w:eastAsia="Times New Roman" w:hAnsi="Times New Roman" w:cs="Times New Roman"/>
          <w:lang w:eastAsia="fr-FR"/>
        </w:rPr>
        <w:t xml:space="preserve">Philippe </w:t>
      </w:r>
      <w:r w:rsidR="00A325A0" w:rsidRPr="00C3496B">
        <w:rPr>
          <w:rFonts w:ascii="Times New Roman" w:eastAsia="Times New Roman" w:hAnsi="Times New Roman" w:cs="Times New Roman"/>
          <w:smallCaps/>
          <w:lang w:eastAsia="fr-FR"/>
        </w:rPr>
        <w:t>Nieto</w:t>
      </w:r>
      <w:r w:rsidRPr="00C3496B">
        <w:rPr>
          <w:rFonts w:ascii="Times New Roman" w:eastAsia="Times New Roman" w:hAnsi="Times New Roman" w:cs="Times New Roman"/>
          <w:lang w:eastAsia="fr-FR"/>
        </w:rPr>
        <w:t xml:space="preserve"> (Archives nationales de France)</w:t>
      </w:r>
    </w:p>
    <w:p w14:paraId="2AAC78B2" w14:textId="68746B72" w:rsidR="00F10938" w:rsidRPr="00C3496B" w:rsidRDefault="00F10938" w:rsidP="00F1093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C3496B">
        <w:rPr>
          <w:rFonts w:ascii="Times New Roman" w:eastAsia="Times New Roman" w:hAnsi="Times New Roman" w:cs="Times New Roman"/>
          <w:lang w:eastAsia="fr-FR"/>
        </w:rPr>
        <w:t xml:space="preserve">Philippe </w:t>
      </w:r>
      <w:r w:rsidR="00A325A0" w:rsidRPr="00C3496B">
        <w:rPr>
          <w:rFonts w:ascii="Times New Roman" w:eastAsia="Times New Roman" w:hAnsi="Times New Roman" w:cs="Times New Roman"/>
          <w:smallCaps/>
          <w:lang w:eastAsia="fr-FR"/>
        </w:rPr>
        <w:t>Oriol</w:t>
      </w:r>
      <w:r w:rsidRPr="00C3496B">
        <w:rPr>
          <w:rFonts w:ascii="Times New Roman" w:eastAsia="Times New Roman" w:hAnsi="Times New Roman" w:cs="Times New Roman"/>
          <w:lang w:eastAsia="fr-FR"/>
        </w:rPr>
        <w:t xml:space="preserve"> (Cesacom)</w:t>
      </w:r>
    </w:p>
    <w:p w14:paraId="359EFFA2" w14:textId="37D0A07C" w:rsidR="00F10938" w:rsidRPr="00C3496B" w:rsidRDefault="00F10938" w:rsidP="00F1093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C3496B">
        <w:rPr>
          <w:rFonts w:ascii="Times New Roman" w:eastAsia="Times New Roman" w:hAnsi="Times New Roman" w:cs="Times New Roman"/>
          <w:lang w:eastAsia="fr-FR"/>
        </w:rPr>
        <w:t xml:space="preserve">Anne </w:t>
      </w:r>
      <w:r w:rsidR="00A325A0" w:rsidRPr="00C3496B">
        <w:rPr>
          <w:rFonts w:ascii="Times New Roman" w:eastAsia="Times New Roman" w:hAnsi="Times New Roman" w:cs="Times New Roman"/>
          <w:smallCaps/>
          <w:lang w:eastAsia="fr-FR"/>
        </w:rPr>
        <w:t>Pasquignon</w:t>
      </w:r>
      <w:r w:rsidRPr="00C3496B">
        <w:rPr>
          <w:rFonts w:ascii="Times New Roman" w:eastAsia="Times New Roman" w:hAnsi="Times New Roman" w:cs="Times New Roman"/>
          <w:lang w:eastAsia="fr-FR"/>
        </w:rPr>
        <w:t xml:space="preserve"> (BnF)</w:t>
      </w:r>
    </w:p>
    <w:p w14:paraId="2FC1C1D2" w14:textId="57EFB6BE" w:rsidR="00F10938" w:rsidRPr="00C3496B" w:rsidRDefault="00F10938" w:rsidP="00F10938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C3496B">
        <w:rPr>
          <w:rFonts w:ascii="Times New Roman" w:eastAsia="Times New Roman" w:hAnsi="Times New Roman" w:cs="Times New Roman"/>
          <w:lang w:eastAsia="fr-FR"/>
        </w:rPr>
        <w:t xml:space="preserve">Marc </w:t>
      </w:r>
      <w:r w:rsidR="00A325A0" w:rsidRPr="00C3496B">
        <w:rPr>
          <w:rFonts w:ascii="Times New Roman" w:eastAsia="Times New Roman" w:hAnsi="Times New Roman" w:cs="Times New Roman"/>
          <w:smallCaps/>
          <w:lang w:eastAsia="fr-FR"/>
        </w:rPr>
        <w:t>Renneville</w:t>
      </w:r>
      <w:r w:rsidRPr="00C3496B">
        <w:rPr>
          <w:rFonts w:ascii="Times New Roman" w:eastAsia="Times New Roman" w:hAnsi="Times New Roman" w:cs="Times New Roman"/>
          <w:lang w:eastAsia="fr-FR"/>
        </w:rPr>
        <w:t xml:space="preserve"> (CLAMOR, CNRS-ministère de la justice)</w:t>
      </w:r>
    </w:p>
    <w:p w14:paraId="37355235" w14:textId="68C5AD68" w:rsidR="00F10938" w:rsidRDefault="00F10938" w:rsidP="00F10938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C3496B">
        <w:rPr>
          <w:rFonts w:ascii="Times New Roman" w:eastAsia="Times New Roman" w:hAnsi="Times New Roman" w:cs="Times New Roman"/>
          <w:lang w:eastAsia="fr-FR"/>
        </w:rPr>
        <w:t xml:space="preserve">Sophie </w:t>
      </w:r>
      <w:r w:rsidR="00A325A0" w:rsidRPr="00C3496B">
        <w:rPr>
          <w:rFonts w:ascii="Times New Roman" w:eastAsia="Times New Roman" w:hAnsi="Times New Roman" w:cs="Times New Roman"/>
          <w:smallCaps/>
          <w:lang w:eastAsia="fr-FR"/>
        </w:rPr>
        <w:t>Victorien</w:t>
      </w:r>
      <w:r w:rsidRPr="00C3496B">
        <w:rPr>
          <w:rFonts w:ascii="Times New Roman" w:eastAsia="Times New Roman" w:hAnsi="Times New Roman" w:cs="Times New Roman"/>
          <w:lang w:eastAsia="fr-FR"/>
        </w:rPr>
        <w:t xml:space="preserve"> (CLAMOR, CNRS-ministère de la justice)</w:t>
      </w:r>
    </w:p>
    <w:p w14:paraId="7D8F4F47" w14:textId="77777777" w:rsidR="00F03A80" w:rsidRPr="00C3496B" w:rsidRDefault="00F03A80" w:rsidP="00F03A80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fr-FR"/>
        </w:rPr>
      </w:pPr>
    </w:p>
    <w:p w14:paraId="139F8895" w14:textId="77777777" w:rsidR="00F10938" w:rsidRPr="00C3496B" w:rsidRDefault="00F10938" w:rsidP="00F10938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b/>
          <w:bCs/>
          <w:lang w:eastAsia="fr-FR"/>
        </w:rPr>
        <w:t xml:space="preserve">Partenaires </w:t>
      </w:r>
    </w:p>
    <w:p w14:paraId="6A4780FC" w14:textId="77777777" w:rsidR="00F10938" w:rsidRPr="00C3496B" w:rsidRDefault="00F10938" w:rsidP="00F10938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CLAMOR</w:t>
      </w:r>
    </w:p>
    <w:p w14:paraId="542C40FA" w14:textId="77777777" w:rsidR="00F10938" w:rsidRPr="00C3496B" w:rsidRDefault="00F10938" w:rsidP="00F10938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CRIMINOCORPUS</w:t>
      </w:r>
    </w:p>
    <w:p w14:paraId="40C59335" w14:textId="77777777" w:rsidR="00F10938" w:rsidRPr="00C3496B" w:rsidRDefault="00F10938" w:rsidP="00F10938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BnF</w:t>
      </w:r>
    </w:p>
    <w:p w14:paraId="6D30F6D8" w14:textId="64CC6731" w:rsidR="00F10938" w:rsidRPr="00C3496B" w:rsidRDefault="00F10938" w:rsidP="0033050C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fr-FR"/>
        </w:rPr>
      </w:pPr>
      <w:r w:rsidRPr="00C3496B">
        <w:rPr>
          <w:rFonts w:ascii="Times New Roman" w:hAnsi="Times New Roman" w:cs="Times New Roman"/>
          <w:lang w:eastAsia="fr-FR"/>
        </w:rPr>
        <w:t>Archives nationales</w:t>
      </w:r>
    </w:p>
    <w:p w14:paraId="21D2E22A" w14:textId="77777777" w:rsidR="00F10938" w:rsidRPr="00C3496B" w:rsidRDefault="00F10938">
      <w:pPr>
        <w:rPr>
          <w:rFonts w:ascii="Times New Roman" w:hAnsi="Times New Roman" w:cs="Times New Roman"/>
        </w:rPr>
      </w:pPr>
    </w:p>
    <w:p w14:paraId="41D90610" w14:textId="17AA0AB1" w:rsidR="00C3496B" w:rsidRPr="00C3496B" w:rsidRDefault="00C3496B">
      <w:pPr>
        <w:rPr>
          <w:rFonts w:ascii="Times New Roman" w:hAnsi="Times New Roman" w:cs="Times New Roman"/>
        </w:rPr>
      </w:pPr>
      <w:r w:rsidRPr="00C3496B">
        <w:rPr>
          <w:rFonts w:ascii="Times New Roman" w:hAnsi="Times New Roman" w:cs="Times New Roman"/>
        </w:rPr>
        <w:t>Ce colloque a reçu le label 80 ans du CNRS.</w:t>
      </w:r>
    </w:p>
    <w:p w14:paraId="3DCA5EF7" w14:textId="77777777" w:rsidR="00C3496B" w:rsidRPr="00C3496B" w:rsidRDefault="00C3496B">
      <w:pPr>
        <w:rPr>
          <w:rFonts w:ascii="Times New Roman" w:hAnsi="Times New Roman" w:cs="Times New Roman"/>
        </w:rPr>
      </w:pPr>
    </w:p>
    <w:p w14:paraId="4F7FBBA9" w14:textId="098A0C50" w:rsidR="00D67286" w:rsidRPr="00C3496B" w:rsidRDefault="00D67286">
      <w:pPr>
        <w:rPr>
          <w:rFonts w:ascii="Times New Roman" w:hAnsi="Times New Roman" w:cs="Times New Roman"/>
        </w:rPr>
      </w:pPr>
      <w:r w:rsidRPr="00C3496B">
        <w:rPr>
          <w:rFonts w:ascii="Times New Roman" w:hAnsi="Times New Roman" w:cs="Times New Roman"/>
        </w:rPr>
        <w:t xml:space="preserve">Programme en ligne : </w:t>
      </w:r>
      <w:hyperlink r:id="rId8" w:history="1">
        <w:r w:rsidRPr="00C3496B">
          <w:rPr>
            <w:rStyle w:val="Lienhypertexte"/>
            <w:rFonts w:ascii="Times New Roman" w:hAnsi="Times New Roman" w:cs="Times New Roman"/>
          </w:rPr>
          <w:t>https://criminocorpus.hypotheses.org/89874</w:t>
        </w:r>
      </w:hyperlink>
      <w:r w:rsidRPr="00C3496B">
        <w:rPr>
          <w:rFonts w:ascii="Times New Roman" w:hAnsi="Times New Roman" w:cs="Times New Roman"/>
        </w:rPr>
        <w:t xml:space="preserve"> </w:t>
      </w:r>
    </w:p>
    <w:sectPr w:rsidR="00D67286" w:rsidRPr="00C3496B" w:rsidSect="00F96C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15D1"/>
    <w:multiLevelType w:val="multilevel"/>
    <w:tmpl w:val="6922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F3809"/>
    <w:multiLevelType w:val="multilevel"/>
    <w:tmpl w:val="D388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3496E"/>
    <w:multiLevelType w:val="multilevel"/>
    <w:tmpl w:val="7A4C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A3F2C"/>
    <w:multiLevelType w:val="multilevel"/>
    <w:tmpl w:val="8944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75BB0"/>
    <w:multiLevelType w:val="multilevel"/>
    <w:tmpl w:val="7428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91FD0"/>
    <w:multiLevelType w:val="multilevel"/>
    <w:tmpl w:val="71DE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AC7792"/>
    <w:multiLevelType w:val="multilevel"/>
    <w:tmpl w:val="F050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42E0E"/>
    <w:multiLevelType w:val="multilevel"/>
    <w:tmpl w:val="3B1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15B8D"/>
    <w:multiLevelType w:val="multilevel"/>
    <w:tmpl w:val="0366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39AB"/>
    <w:multiLevelType w:val="multilevel"/>
    <w:tmpl w:val="3984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A125D"/>
    <w:multiLevelType w:val="multilevel"/>
    <w:tmpl w:val="3B80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C566F4"/>
    <w:multiLevelType w:val="multilevel"/>
    <w:tmpl w:val="F8D0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351BD1"/>
    <w:multiLevelType w:val="multilevel"/>
    <w:tmpl w:val="BF6A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9959F5"/>
    <w:multiLevelType w:val="multilevel"/>
    <w:tmpl w:val="A112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38"/>
    <w:rsid w:val="00165A31"/>
    <w:rsid w:val="002263FF"/>
    <w:rsid w:val="0027396D"/>
    <w:rsid w:val="0033050C"/>
    <w:rsid w:val="003A5650"/>
    <w:rsid w:val="005727C7"/>
    <w:rsid w:val="0073580F"/>
    <w:rsid w:val="009B46E0"/>
    <w:rsid w:val="009F16CC"/>
    <w:rsid w:val="00A325A0"/>
    <w:rsid w:val="00C3496B"/>
    <w:rsid w:val="00C44F5C"/>
    <w:rsid w:val="00CA2FAE"/>
    <w:rsid w:val="00D67286"/>
    <w:rsid w:val="00EA41F7"/>
    <w:rsid w:val="00F03A80"/>
    <w:rsid w:val="00F10938"/>
    <w:rsid w:val="00F566A8"/>
    <w:rsid w:val="00F9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C07D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09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0938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F10938"/>
    <w:rPr>
      <w:b/>
      <w:bCs/>
    </w:rPr>
  </w:style>
  <w:style w:type="character" w:styleId="Emphase">
    <w:name w:val="Emphasis"/>
    <w:basedOn w:val="Policepardfaut"/>
    <w:uiPriority w:val="20"/>
    <w:qFormat/>
    <w:rsid w:val="00F109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clamor@criminocorpus.org" TargetMode="External"/><Relationship Id="rId7" Type="http://schemas.openxmlformats.org/officeDocument/2006/relationships/hyperlink" Target="https://complaintes.criminocorpus.org/" TargetMode="External"/><Relationship Id="rId8" Type="http://schemas.openxmlformats.org/officeDocument/2006/relationships/hyperlink" Target="https://criminocorpus.hypotheses.org/89874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805</Words>
  <Characters>4428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14</cp:revision>
  <dcterms:created xsi:type="dcterms:W3CDTF">2019-02-25T15:11:00Z</dcterms:created>
  <dcterms:modified xsi:type="dcterms:W3CDTF">2019-03-05T14:59:00Z</dcterms:modified>
</cp:coreProperties>
</file>